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7105650" cy="3057525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759300" y="1020500"/>
                          <a:ext cx="7105650" cy="3057525"/>
                          <a:chOff x="759300" y="1020500"/>
                          <a:chExt cx="7098550" cy="3051850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764075" y="1025275"/>
                            <a:ext cx="7089000" cy="3042300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3" name="Shape 3"/>
                        <wps:spPr>
                          <a:xfrm>
                            <a:off x="854450" y="1096375"/>
                            <a:ext cx="5161200" cy="288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240" w:before="24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2"/>
                                  <w:vertAlign w:val="baseline"/>
                                </w:rPr>
                                <w:t xml:space="preserve">NIVA Virtual Conference Registration Form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240" w:before="24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2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Registration Fees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240" w:before="24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Please select your registration type: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240" w:before="24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[ ] 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$150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 Registration Fee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240" w:before="24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[ ] 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$70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 Student Registration Fee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240" w:before="24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Total Amount Enclosed or Charged: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 $_______________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240" w:before="24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Check #: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 ___________________ 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Date: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 ___________________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240" w:before="24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1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Make checks payable to 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1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NIVA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1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 or charge the registration to a credit card below.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7105650" cy="3057525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05650" cy="30575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7105650" cy="2305050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759300" y="1020500"/>
                          <a:ext cx="7105650" cy="2305050"/>
                          <a:chOff x="759300" y="1020500"/>
                          <a:chExt cx="7098550" cy="2298850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764075" y="1025275"/>
                            <a:ext cx="7089000" cy="2289300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3" name="Shape 3"/>
                        <wps:spPr>
                          <a:xfrm>
                            <a:off x="854450" y="1096375"/>
                            <a:ext cx="5783700" cy="213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80" w:before="28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6"/>
                                  <w:vertAlign w:val="baseline"/>
                                </w:rPr>
                                <w:t xml:space="preserve">Credit Card Payment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240" w:before="24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6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Name: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 __________________________________________________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240" w:before="24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E-Mail: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 __________________________________________________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240" w:before="24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6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Type of Credit Card: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 ______________________________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240" w:before="24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Card Number: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 ______________________________________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240" w:before="24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Expiration Date: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 ________________ 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Security Code (CVV):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 _________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7105650" cy="2305050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05650" cy="23050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9144000" cy="495341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71200" y="2493725"/>
                          <a:ext cx="9144000" cy="495341"/>
                          <a:chOff x="271200" y="2493725"/>
                          <a:chExt cx="8776800" cy="456900"/>
                        </a:xfrm>
                      </wpg:grpSpPr>
                      <wps:wsp>
                        <wps:cNvCnPr/>
                        <wps:spPr>
                          <a:xfrm flipH="1" rot="10800000">
                            <a:off x="1637650" y="2712125"/>
                            <a:ext cx="7410300" cy="201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dash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5" name="Shape 5"/>
                        <wps:spPr>
                          <a:xfrm>
                            <a:off x="271200" y="2493725"/>
                            <a:ext cx="1748100" cy="45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36"/>
                                  <w:vertAlign w:val="baseline"/>
                                </w:rPr>
                                <w:t xml:space="preserve">✂ 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CUT HERE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9144000" cy="495341"/>
                <wp:effectExtent b="0" l="0" r="0" 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0" cy="495341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Return Registration Form To:</w:t>
      </w:r>
    </w:p>
    <w:p w:rsidR="00000000" w:rsidDel="00000000" w:rsidP="00000000" w:rsidRDefault="00000000" w:rsidRPr="00000000" w14:paraId="00000006">
      <w:pPr>
        <w:widowControl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Virtual Conference 2020 Hills Lake Dr. El Cajon, CA 92020-1018</w:t>
      </w:r>
    </w:p>
    <w:p w:rsidR="00000000" w:rsidDel="00000000" w:rsidP="00000000" w:rsidRDefault="00000000" w:rsidRPr="00000000" w14:paraId="00000007">
      <w:pPr>
        <w:widowControl w:val="0"/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Phone:</w:t>
      </w:r>
      <w:r w:rsidDel="00000000" w:rsidR="00000000" w:rsidRPr="00000000">
        <w:rPr>
          <w:rtl w:val="0"/>
        </w:rPr>
        <w:t xml:space="preserve"> (619) 368-6056 </w:t>
      </w:r>
      <w:r w:rsidDel="00000000" w:rsidR="00000000" w:rsidRPr="00000000">
        <w:rPr>
          <w:b w:val="1"/>
          <w:rtl w:val="0"/>
        </w:rPr>
        <w:t xml:space="preserve">Fax:</w:t>
      </w:r>
      <w:r w:rsidDel="00000000" w:rsidR="00000000" w:rsidRPr="00000000">
        <w:rPr>
          <w:rtl w:val="0"/>
        </w:rPr>
        <w:t xml:space="preserve"> (619) 258-7636 </w:t>
      </w:r>
      <w:r w:rsidDel="00000000" w:rsidR="00000000" w:rsidRPr="00000000">
        <w:rPr>
          <w:b w:val="1"/>
          <w:rtl w:val="0"/>
        </w:rPr>
        <w:t xml:space="preserve">E-mail:</w:t>
      </w:r>
      <w:r w:rsidDel="00000000" w:rsidR="00000000" w:rsidRPr="00000000">
        <w:rPr>
          <w:rtl w:val="0"/>
        </w:rPr>
        <w:t xml:space="preserve"> niva.world2@gmail.com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Cancellation Policy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widowControl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No registration fee refunds will be issued for cancellations made 30 days prior to the meeting. All cancellations prior to the 30-day deadline must be submitted in writing, postmarked 30 days prior, and are subject to an administrative fee.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